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18B" w:rsidRDefault="00943A5F" w:rsidP="00BC318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ЗЕРКАЛЬ</w:t>
      </w:r>
      <w:r w:rsidR="00BC318B">
        <w:rPr>
          <w:rFonts w:ascii="Times New Roman" w:hAnsi="Times New Roman"/>
          <w:sz w:val="28"/>
          <w:szCs w:val="28"/>
        </w:rPr>
        <w:t>СКИЙ СЕЛЬСКИЙ СОВЕТ ДЕПУТАТОВ</w:t>
      </w:r>
    </w:p>
    <w:p w:rsidR="00BC318B" w:rsidRDefault="00BC318B" w:rsidP="00BC318B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ШИПУНОВСКОГО РАЙОНА АЛТАЙСКОГО КРАЯ</w:t>
      </w:r>
    </w:p>
    <w:p w:rsidR="00BC318B" w:rsidRDefault="00BC318B" w:rsidP="00BC318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C318B" w:rsidRDefault="00BC318B" w:rsidP="00BC318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Е Ш Е Н И Е</w:t>
      </w:r>
    </w:p>
    <w:p w:rsidR="00BC318B" w:rsidRDefault="00BC318B" w:rsidP="00BC318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C318B" w:rsidRDefault="00BC318B" w:rsidP="00BC318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C318B" w:rsidRDefault="00BC318B" w:rsidP="00BC318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24.06.2025                                                                                            № </w:t>
      </w:r>
      <w:r w:rsidR="00943A5F">
        <w:rPr>
          <w:rFonts w:ascii="Times New Roman" w:hAnsi="Times New Roman"/>
          <w:sz w:val="28"/>
          <w:szCs w:val="28"/>
        </w:rPr>
        <w:t>17/1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с. </w:t>
      </w:r>
      <w:proofErr w:type="spellStart"/>
      <w:r w:rsidR="00943A5F">
        <w:rPr>
          <w:rFonts w:ascii="Times New Roman" w:hAnsi="Times New Roman"/>
          <w:sz w:val="28"/>
          <w:szCs w:val="28"/>
        </w:rPr>
        <w:t>Зеркалы</w:t>
      </w:r>
      <w:proofErr w:type="spellEnd"/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BC318B" w:rsidTr="00BC318B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C318B" w:rsidRDefault="00BC318B" w:rsidP="00943A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и дополнений в Устав муниципального образования сельское поселение </w:t>
            </w:r>
            <w:proofErr w:type="spellStart"/>
            <w:r w:rsidR="00943A5F">
              <w:rPr>
                <w:rFonts w:ascii="Times New Roman" w:hAnsi="Times New Roman" w:cs="Times New Roman"/>
                <w:sz w:val="28"/>
                <w:szCs w:val="28"/>
              </w:rPr>
              <w:t>Зеркаль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Шипуновского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</w:t>
            </w:r>
          </w:p>
        </w:tc>
      </w:tr>
    </w:tbl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В целях приведения Устава муниципального образования сельское поселение </w:t>
      </w:r>
      <w:proofErr w:type="spellStart"/>
      <w:r w:rsidR="00943A5F">
        <w:rPr>
          <w:rFonts w:ascii="Times New Roman" w:hAnsi="Times New Roman" w:cs="Times New Roman"/>
          <w:sz w:val="28"/>
          <w:szCs w:val="28"/>
          <w:lang w:eastAsia="ru-RU"/>
        </w:rPr>
        <w:t>Зеркаль</w:t>
      </w:r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Шипуновского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Алтайского края в соответствие с действующим законодательством Совет депутатов РЕШИЛ:</w:t>
      </w:r>
    </w:p>
    <w:p w:rsidR="00BC318B" w:rsidRPr="00BC318B" w:rsidRDefault="00BC318B" w:rsidP="00BC31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сельское поселение </w:t>
      </w:r>
      <w:proofErr w:type="spellStart"/>
      <w:r w:rsidR="00943A5F">
        <w:rPr>
          <w:sz w:val="28"/>
          <w:szCs w:val="28"/>
        </w:rPr>
        <w:t>Зеркаль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Шипуновского</w:t>
      </w:r>
      <w:proofErr w:type="spellEnd"/>
      <w:r>
        <w:rPr>
          <w:sz w:val="28"/>
          <w:szCs w:val="28"/>
        </w:rPr>
        <w:t xml:space="preserve"> района Алтайского края, принятый решением </w:t>
      </w:r>
      <w:proofErr w:type="spellStart"/>
      <w:r w:rsidR="00943A5F">
        <w:rPr>
          <w:sz w:val="28"/>
          <w:szCs w:val="28"/>
        </w:rPr>
        <w:t>Зеркаль</w:t>
      </w:r>
      <w:r w:rsidRPr="00BC318B">
        <w:rPr>
          <w:sz w:val="28"/>
          <w:szCs w:val="28"/>
        </w:rPr>
        <w:t>ского</w:t>
      </w:r>
      <w:proofErr w:type="spellEnd"/>
      <w:r w:rsidRPr="00BC318B">
        <w:rPr>
          <w:sz w:val="28"/>
          <w:szCs w:val="28"/>
        </w:rPr>
        <w:t xml:space="preserve"> сельского Совета депутатов Шипуновского района Алтайского края от 28 июня 2024 </w:t>
      </w:r>
      <w:proofErr w:type="gramStart"/>
      <w:r w:rsidRPr="00BC318B">
        <w:rPr>
          <w:sz w:val="28"/>
          <w:szCs w:val="28"/>
        </w:rPr>
        <w:t>года  №</w:t>
      </w:r>
      <w:proofErr w:type="gramEnd"/>
      <w:r w:rsidRPr="00BC318B">
        <w:rPr>
          <w:sz w:val="28"/>
          <w:szCs w:val="28"/>
        </w:rPr>
        <w:t xml:space="preserve"> 1</w:t>
      </w:r>
      <w:r w:rsidR="00943A5F">
        <w:rPr>
          <w:sz w:val="28"/>
          <w:szCs w:val="28"/>
        </w:rPr>
        <w:t>2</w:t>
      </w:r>
      <w:r w:rsidRPr="00BC318B">
        <w:rPr>
          <w:sz w:val="28"/>
          <w:szCs w:val="28"/>
        </w:rPr>
        <w:t>/1, следующие изменения и дополнения: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1) статью 2 изложить в следующей редакции: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«Статья 2. Вопросы местного значения поселения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1.</w:t>
      </w:r>
      <w:r w:rsidR="003572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вопросам местного значения поселения относятся: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установление, изменение и отмена местных налогов и сборов поселения;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3) владение, пользование и распоряжение имуществом, находящимся в муниципальной собственности поселения;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4) обеспечение первичных мер пожарной безопасности в границах населенных пунктов поселения;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6) создание условий для организации досуга и обеспечения жителей поселения услугами организаций культуры;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7) обеспечение условий для развития на территории поселения физической культуры, школьного спорта и массового спорта, организация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проведения официальных физкультурно-оздоровительных и спортивных мероприятий поселения;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8) формирование архивных фондов поселения;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14)</w:t>
      </w:r>
      <w:r>
        <w:rPr>
          <w:rFonts w:ascii="Times New Roman" w:hAnsi="Times New Roman" w:cs="Times New Roman"/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дружин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15) осуществление учета личных подсобных хозяйств, которые ведут граждане в соответствии с Федеральным законом от 7 июля 2003 года № 112-ФЗ «О личном подсобном хозяйстве», в похозяйственных книгах»;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2) статью 9 изложить в следующей редакции: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«Статья 9 Сход граждан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357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Сход граждан может проводиться в случаях, предусмотренных Федеральным законом от </w:t>
      </w:r>
      <w:r w:rsidR="003572F9">
        <w:rPr>
          <w:rFonts w:ascii="Times New Roman" w:hAnsi="Times New Roman" w:cs="Times New Roman"/>
          <w:sz w:val="28"/>
          <w:szCs w:val="28"/>
        </w:rPr>
        <w:t xml:space="preserve">20 марта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572F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572F9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-ФЗ и законом Алтайского края от 31 марта 2021 года № 24-ЗС «О критериях определения границ части территории населённого пункта, на которой может проводиться сход граждан по вопросу введения и использования средств самообложения граждан».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настоящим Уставом,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</w:p>
    <w:p w:rsidR="003572F9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72F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Алтайского края.».</w:t>
      </w:r>
    </w:p>
    <w:p w:rsidR="003572F9" w:rsidRDefault="003572F9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318B" w:rsidRDefault="00BC318B" w:rsidP="003572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Представить настоящее решение для государственной регистрации в Управление Минюста России по Алтайскому краю.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3.Опубликовать настоящее решение после государственной регистрации в установленном Уставом порядке.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4. Контроль исполнения настоящего решения возложить на комиссию по обеспечению законности, правопорядку, безопасности и охране прав и свобод граждан, и местному самоуправлению.</w:t>
      </w: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    </w:t>
      </w:r>
      <w:proofErr w:type="spellStart"/>
      <w:r w:rsidR="00943A5F">
        <w:rPr>
          <w:rFonts w:ascii="Times New Roman" w:hAnsi="Times New Roman" w:cs="Times New Roman"/>
          <w:sz w:val="28"/>
          <w:szCs w:val="28"/>
          <w:lang w:eastAsia="ru-RU"/>
        </w:rPr>
        <w:t>Т.П.Тумашова</w:t>
      </w:r>
      <w:proofErr w:type="spellEnd"/>
    </w:p>
    <w:p w:rsidR="00BC318B" w:rsidRDefault="00BC318B" w:rsidP="00BC31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25FE" w:rsidRDefault="006925FE"/>
    <w:sectPr w:rsidR="006925FE" w:rsidSect="00692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18B"/>
    <w:rsid w:val="003572F9"/>
    <w:rsid w:val="004F247E"/>
    <w:rsid w:val="005E3DC9"/>
    <w:rsid w:val="006925FE"/>
    <w:rsid w:val="00943A5F"/>
    <w:rsid w:val="00BC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38B8"/>
  <w15:docId w15:val="{EDD72CB6-8C1E-4ED2-A32C-A10EB73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C31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3A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A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8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ЕльцовскийСельский</dc:creator>
  <cp:keywords/>
  <dc:description/>
  <cp:lastModifiedBy>user</cp:lastModifiedBy>
  <cp:revision>7</cp:revision>
  <cp:lastPrinted>2025-06-26T11:17:00Z</cp:lastPrinted>
  <dcterms:created xsi:type="dcterms:W3CDTF">2025-06-25T05:06:00Z</dcterms:created>
  <dcterms:modified xsi:type="dcterms:W3CDTF">2025-06-26T11:19:00Z</dcterms:modified>
</cp:coreProperties>
</file>